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1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黑体"/>
          <w:sz w:val="32"/>
          <w:szCs w:val="32"/>
        </w:rPr>
        <w:t xml:space="preserve">       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    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东华大学第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32</w:t>
      </w:r>
      <w:r>
        <w:rPr>
          <w:rFonts w:ascii="华文中宋" w:hAnsi="华文中宋" w:eastAsia="华文中宋"/>
          <w:b/>
          <w:sz w:val="32"/>
          <w:szCs w:val="32"/>
        </w:rPr>
        <w:t>届思想政治教育研究会年会应征论文登记表</w:t>
      </w:r>
    </w:p>
    <w:p>
      <w:pPr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/>
          <w:szCs w:val="24"/>
        </w:rPr>
      </w:pPr>
    </w:p>
    <w:tbl>
      <w:tblPr>
        <w:tblStyle w:val="2"/>
        <w:tblpPr w:leftFromText="180" w:rightFromText="180" w:vertAnchor="page" w:horzAnchor="page" w:tblpX="1446" w:tblpY="349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950"/>
        <w:gridCol w:w="950"/>
        <w:gridCol w:w="1765"/>
        <w:gridCol w:w="1906"/>
        <w:gridCol w:w="2851"/>
        <w:gridCol w:w="241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52" w:type="pct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是否发表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如已发表，请注明发表的期刊名称及期数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52" w:type="pct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是否获奖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如有获奖，请注明奖项名称及获奖时间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" w:type="pct"/>
          </w:tcPr>
          <w:p>
            <w:pPr>
              <w:widowControl/>
              <w:ind w:right="-108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widowControl/>
              <w:ind w:right="-219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2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widowControl/>
              <w:ind w:right="-7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zI2ODViZTU0ZmI3NTFmNzQ0ZTcxYTQ2NWYyNjcifQ=="/>
  </w:docVars>
  <w:rsids>
    <w:rsidRoot w:val="003F4887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4887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04A23226"/>
    <w:rsid w:val="140B7659"/>
    <w:rsid w:val="22AD7031"/>
    <w:rsid w:val="6FDC4814"/>
    <w:rsid w:val="7A5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99</Characters>
  <Lines>1</Lines>
  <Paragraphs>1</Paragraphs>
  <TotalTime>5</TotalTime>
  <ScaleCrop>false</ScaleCrop>
  <LinksUpToDate>false</LinksUpToDate>
  <CharactersWithSpaces>115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2021-01-04T08:25:00Z</dcterms:created>
  <dc:creator>高坤</dc:creator>
  <cp:lastModifiedBy>刘远康</cp:lastModifiedBy>
  <dcterms:modified xsi:type="dcterms:W3CDTF">2023-12-18T06:38:43Z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3B2D03508A764189998AE71C92AEB54C</vt:lpwstr>
  </property>
</Properties>
</file>